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B85D1E" w:rsidRPr="00D70360" w:rsidTr="00DB0401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:rsidR="00153751" w:rsidRPr="00D70360" w:rsidRDefault="00DB0401" w:rsidP="00167DCD">
            <w:pPr>
              <w:pStyle w:val="logoalign"/>
              <w:rPr>
                <w:rFonts w:ascii="Calibri" w:hAnsi="Calibri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D3E35C7" wp14:editId="26A1BA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12065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:rsidR="00153751" w:rsidRPr="00D70360" w:rsidRDefault="00153751" w:rsidP="00AA63DD">
            <w:pPr>
              <w:pStyle w:val="Documentheading"/>
              <w:rPr>
                <w:rFonts w:ascii="Calibri" w:hAnsi="Calibri"/>
                <w:color w:val="auto"/>
                <w:sz w:val="52"/>
                <w:szCs w:val="52"/>
              </w:rPr>
            </w:pP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t xml:space="preserve">Health &amp; Safety </w:t>
            </w: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br/>
            </w:r>
            <w:r w:rsidR="00AA63DD" w:rsidRPr="00D70360">
              <w:rPr>
                <w:rFonts w:ascii="Calibri" w:hAnsi="Calibri"/>
                <w:color w:val="auto"/>
              </w:rPr>
              <w:t>task</w:t>
            </w:r>
            <w:r w:rsidRPr="00D70360">
              <w:rPr>
                <w:rFonts w:ascii="Calibri" w:hAnsi="Calibri"/>
                <w:color w:val="auto"/>
              </w:rPr>
              <w:t xml:space="preserve"> Risk A</w:t>
            </w:r>
            <w:r w:rsidR="00AA63DD" w:rsidRPr="00D70360">
              <w:rPr>
                <w:rFonts w:ascii="Calibri" w:hAnsi="Calibri"/>
                <w:color w:val="auto"/>
              </w:rPr>
              <w:t>nalysis (TRA)</w:t>
            </w:r>
            <w:r w:rsidRPr="00D70360">
              <w:rPr>
                <w:rFonts w:ascii="Calibri" w:hAnsi="Calibri"/>
                <w:color w:val="auto"/>
              </w:rPr>
              <w:t xml:space="preserve"> Form</w:t>
            </w:r>
          </w:p>
        </w:tc>
      </w:tr>
    </w:tbl>
    <w:p w:rsidR="001C4487" w:rsidRPr="008815C3" w:rsidRDefault="001C4487" w:rsidP="00D0746E">
      <w:pPr>
        <w:rPr>
          <w:rFonts w:ascii="Calibri" w:hAnsi="Calibri"/>
          <w:sz w:val="8"/>
          <w:szCs w:val="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="008815C3" w:rsidRPr="00D70360" w:rsidTr="004F3A3B">
        <w:trPr>
          <w:trHeight w:val="227"/>
          <w:tblHeader/>
        </w:trPr>
        <w:tc>
          <w:tcPr>
            <w:tcW w:w="2268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Ra </w:t>
            </w:r>
            <w:proofErr w:type="gramStart"/>
            <w:r w:rsidRPr="00D70360">
              <w:rPr>
                <w:rFonts w:ascii="Calibri" w:hAnsi="Calibri"/>
                <w:sz w:val="18"/>
              </w:rPr>
              <w:t>No.</w:t>
            </w:r>
            <w:r w:rsidR="00514444">
              <w:rPr>
                <w:rFonts w:ascii="Calibri" w:hAnsi="Calibri"/>
                <w:sz w:val="18"/>
              </w:rPr>
              <w:t>ERMS</w:t>
            </w:r>
            <w:proofErr w:type="gramEnd"/>
            <w:r w:rsidR="00514444">
              <w:rPr>
                <w:rFonts w:ascii="Calibri" w:hAnsi="Calibri"/>
                <w:sz w:val="18"/>
              </w:rPr>
              <w:t xml:space="preserve"> Ref</w:t>
            </w:r>
            <w:r w:rsidRPr="00D70360">
              <w:rPr>
                <w:rFonts w:ascii="Calibri" w:hAnsi="Calibri"/>
                <w:sz w:val="18"/>
              </w:rPr>
              <w:t xml:space="preserve">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bookmarkStart w:id="0" w:name="_GoBack"/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bookmarkEnd w:id="0"/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Version No.: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Review 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Authorised by: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153751" w:rsidRPr="008815C3" w:rsidRDefault="00153751" w:rsidP="00D0746E">
      <w:pPr>
        <w:rPr>
          <w:rFonts w:ascii="Calibri" w:hAnsi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="00B85D1E" w:rsidRPr="00D70360" w:rsidTr="00DB0401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:rsidR="00BA2CD5" w:rsidRPr="00D70360" w:rsidRDefault="00BA2CD5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B713EF" w:rsidRPr="00D70360" w:rsidRDefault="00B713EF" w:rsidP="00D0746E">
      <w:pPr>
        <w:rPr>
          <w:rFonts w:ascii="Calibri" w:hAnsi="Calibri"/>
        </w:rPr>
      </w:pPr>
    </w:p>
    <w:p w:rsidR="00BA2CD5" w:rsidRPr="008815C3" w:rsidRDefault="00BA2CD5" w:rsidP="00D0746E">
      <w:pPr>
        <w:rPr>
          <w:rFonts w:ascii="Calibri" w:hAnsi="Calibri"/>
          <w:sz w:val="8"/>
          <w:szCs w:val="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984"/>
        <w:gridCol w:w="2127"/>
        <w:gridCol w:w="3969"/>
        <w:gridCol w:w="3685"/>
      </w:tblGrid>
      <w:tr w:rsidR="004955B9" w:rsidRPr="00D70360" w:rsidTr="00153751">
        <w:tc>
          <w:tcPr>
            <w:tcW w:w="4253" w:type="dxa"/>
          </w:tcPr>
          <w:p w:rsidR="004955B9" w:rsidRPr="00D70360" w:rsidRDefault="004955B9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Location name: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Building No.: </w:t>
            </w:r>
          </w:p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127" w:type="dxa"/>
          </w:tcPr>
          <w:p w:rsidR="004955B9" w:rsidRPr="00D70360" w:rsidRDefault="004955B9" w:rsidP="00D0746E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>Room No.: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Assessed by: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5" w:type="dxa"/>
          </w:tcPr>
          <w:p w:rsidR="004955B9" w:rsidRPr="00D70360" w:rsidRDefault="00C7661D" w:rsidP="00D0746E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4500F">
              <w:rPr>
                <w:rFonts w:ascii="Calibri" w:hAnsi="Calibri"/>
                <w:sz w:val="18"/>
              </w:rPr>
              <w:t>mployee r</w:t>
            </w:r>
            <w:r w:rsidR="002321B8" w:rsidRPr="00D70360">
              <w:rPr>
                <w:rFonts w:ascii="Calibri" w:hAnsi="Calibri"/>
                <w:sz w:val="18"/>
              </w:rPr>
              <w:t>ep</w:t>
            </w:r>
            <w:r w:rsidR="00AA63DD" w:rsidRPr="00D70360">
              <w:rPr>
                <w:rFonts w:ascii="Calibri" w:hAnsi="Calibri"/>
                <w:sz w:val="18"/>
              </w:rPr>
              <w:t>resentative</w:t>
            </w:r>
            <w:r w:rsidR="004955B9" w:rsidRPr="00D70360">
              <w:rPr>
                <w:rFonts w:ascii="Calibri" w:hAnsi="Calibri"/>
                <w:sz w:val="18"/>
              </w:rPr>
              <w:t>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C4487" w:rsidRPr="00D70360" w:rsidTr="00153751">
        <w:trPr>
          <w:trHeight w:val="617"/>
        </w:trPr>
        <w:tc>
          <w:tcPr>
            <w:tcW w:w="16018" w:type="dxa"/>
            <w:gridSpan w:val="5"/>
          </w:tcPr>
          <w:p w:rsidR="001C4487" w:rsidRPr="00D70360" w:rsidRDefault="001C4487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Description of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1C4487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153751">
        <w:trPr>
          <w:trHeight w:val="698"/>
        </w:trPr>
        <w:tc>
          <w:tcPr>
            <w:tcW w:w="16018" w:type="dxa"/>
            <w:gridSpan w:val="5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8748A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C26903">
        <w:trPr>
          <w:trHeight w:val="1536"/>
        </w:trPr>
        <w:tc>
          <w:tcPr>
            <w:tcW w:w="6237" w:type="dxa"/>
            <w:gridSpan w:val="2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List systems of work for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Training</w:t>
            </w:r>
            <w:proofErr w:type="gramEnd"/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Inspections</w:t>
            </w:r>
          </w:p>
          <w:p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SOPs</w:t>
            </w:r>
            <w:proofErr w:type="gramEnd"/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Existing controls</w:t>
            </w:r>
          </w:p>
          <w:p w:rsidR="0038748A" w:rsidRPr="00D70360" w:rsidRDefault="00C26903" w:rsidP="00574897">
            <w:pPr>
              <w:pStyle w:val="tabletext"/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Emergency</w:t>
            </w:r>
            <w:proofErr w:type="gramEnd"/>
            <w:r w:rsidR="00574897" w:rsidRPr="00D70360">
              <w:rPr>
                <w:rFonts w:ascii="Calibri" w:hAnsi="Calibri"/>
                <w:sz w:val="18"/>
              </w:rPr>
              <w:t xml:space="preserve"> situations</w:t>
            </w:r>
          </w:p>
        </w:tc>
        <w:tc>
          <w:tcPr>
            <w:tcW w:w="9781" w:type="dxa"/>
            <w:gridSpan w:val="3"/>
          </w:tcPr>
          <w:p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C26903">
        <w:trPr>
          <w:trHeight w:val="1557"/>
        </w:trPr>
        <w:tc>
          <w:tcPr>
            <w:tcW w:w="6237" w:type="dxa"/>
            <w:gridSpan w:val="2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</w:t>
            </w:r>
            <w:proofErr w:type="gramStart"/>
            <w:r w:rsidRPr="00D70360">
              <w:rPr>
                <w:rFonts w:ascii="Calibri" w:hAnsi="Calibri"/>
                <w:sz w:val="18"/>
              </w:rPr>
              <w:t>past experience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with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Existing</w:t>
            </w:r>
            <w:proofErr w:type="gramEnd"/>
            <w:r w:rsidR="0038748A" w:rsidRPr="00D70360">
              <w:rPr>
                <w:rFonts w:ascii="Calibri" w:hAnsi="Calibri"/>
                <w:sz w:val="18"/>
              </w:rPr>
              <w:t xml:space="preserve"> controls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="00B54E70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SOPs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B85D1E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Standards</w:t>
            </w:r>
          </w:p>
          <w:p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Industry</w:t>
            </w:r>
            <w:proofErr w:type="gramEnd"/>
            <w:r w:rsidR="0038748A" w:rsidRPr="00D70360">
              <w:rPr>
                <w:rFonts w:ascii="Calibri" w:hAnsi="Calibri"/>
                <w:sz w:val="18"/>
              </w:rPr>
              <w:t xml:space="preserve"> standards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Incidents &amp; near-hits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Legislation &amp; Codes</w:t>
            </w:r>
          </w:p>
          <w:p w:rsidR="0038748A" w:rsidRPr="00D70360" w:rsidRDefault="00C26903" w:rsidP="004955B9">
            <w:pPr>
              <w:pStyle w:val="tabletext"/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Training</w:t>
            </w:r>
            <w:proofErr w:type="gramEnd"/>
            <w:r w:rsidR="0038748A" w:rsidRPr="00D70360">
              <w:rPr>
                <w:rFonts w:ascii="Calibri" w:hAnsi="Calibri"/>
                <w:sz w:val="18"/>
              </w:rPr>
              <w:tab/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Incident Investigation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C81E6A">
              <w:rPr>
                <w:rFonts w:ascii="Calibri" w:hAnsi="Calibri"/>
                <w:sz w:val="18"/>
              </w:rPr>
              <w:t>G</w:t>
            </w:r>
            <w:r w:rsidR="00F034BB"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81" w:type="dxa"/>
            <w:gridSpan w:val="3"/>
          </w:tcPr>
          <w:p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1C4487" w:rsidRPr="00D70360" w:rsidRDefault="001C4487" w:rsidP="00D0746E">
      <w:pPr>
        <w:rPr>
          <w:rFonts w:ascii="Calibri" w:hAnsi="Calibri"/>
          <w:sz w:val="18"/>
          <w:szCs w:val="18"/>
        </w:rPr>
      </w:pPr>
    </w:p>
    <w:p w:rsidR="009935D8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B85D1E" w:rsidRPr="00D70360" w:rsidTr="00DB0401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p w:rsidR="009935D8" w:rsidRPr="00D70360" w:rsidRDefault="00DB0401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:rsidR="00DB0401" w:rsidRDefault="00DB0401" w:rsidP="00DB0401">
      <w:pPr>
        <w:rPr>
          <w:rFonts w:asciiTheme="minorHAnsi" w:hAnsiTheme="minorHAnsi"/>
          <w:sz w:val="20"/>
          <w:szCs w:val="20"/>
        </w:rPr>
      </w:pPr>
    </w:p>
    <w:p w:rsidR="00550917" w:rsidRPr="00246025" w:rsidRDefault="00550917" w:rsidP="00074D7E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05FB599" wp14:editId="3642E6EC">
            <wp:extent cx="90963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514444" w:rsidRPr="00246025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:rsidR="00514444" w:rsidRPr="00246025" w:rsidRDefault="00514444" w:rsidP="0051444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514444" w:rsidRPr="00246025" w:rsidTr="008E4DF0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514444" w:rsidRPr="00246025" w:rsidTr="008E4DF0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:rsidR="00514444" w:rsidRPr="00246025" w:rsidRDefault="00514444" w:rsidP="00AE77B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514444" w:rsidRPr="00246025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:rsidR="00514444" w:rsidRPr="00246025" w:rsidRDefault="005144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:rsidR="00514444" w:rsidRPr="00246025" w:rsidRDefault="005144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:rsidTr="008E4DF0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:rsidR="00514444" w:rsidRPr="00246025" w:rsidRDefault="00514444" w:rsidP="00514444">
      <w:pPr>
        <w:rPr>
          <w:rFonts w:asciiTheme="minorHAnsi" w:hAnsiTheme="minorHAnsi"/>
          <w:sz w:val="20"/>
          <w:szCs w:val="20"/>
        </w:rPr>
      </w:pPr>
    </w:p>
    <w:p w:rsidR="00514444" w:rsidRPr="00F76BCE" w:rsidRDefault="00514444" w:rsidP="00DB0401">
      <w:pPr>
        <w:rPr>
          <w:rFonts w:asciiTheme="minorHAnsi" w:hAnsiTheme="minorHAnsi"/>
          <w:sz w:val="20"/>
          <w:szCs w:val="20"/>
        </w:rPr>
      </w:pPr>
    </w:p>
    <w:p w:rsidR="00DB0401" w:rsidRPr="00F76BCE" w:rsidRDefault="00DB0401" w:rsidP="00DB0401">
      <w:pPr>
        <w:rPr>
          <w:rFonts w:asciiTheme="minorHAnsi" w:hAnsiTheme="minorHAnsi"/>
          <w:sz w:val="20"/>
          <w:szCs w:val="20"/>
        </w:rPr>
      </w:pPr>
    </w:p>
    <w:p w:rsidR="00DB0401" w:rsidRPr="00D70360" w:rsidRDefault="00DB0401" w:rsidP="009935D8">
      <w:pPr>
        <w:widowControl/>
        <w:autoSpaceDE/>
        <w:autoSpaceDN/>
        <w:adjustRightInd/>
        <w:rPr>
          <w:rFonts w:ascii="Calibri" w:hAnsi="Calibri"/>
        </w:rPr>
        <w:sectPr w:rsidR="00DB0401" w:rsidRPr="00D70360">
          <w:footerReference w:type="default" r:id="rId10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9935D8" w:rsidRPr="00D70360" w:rsidRDefault="009935D8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B85D1E" w:rsidRPr="00D70360" w:rsidTr="00DB0401">
        <w:tc>
          <w:tcPr>
            <w:tcW w:w="16205" w:type="dxa"/>
            <w:gridSpan w:val="2"/>
            <w:shd w:val="clear" w:color="auto" w:fill="094183"/>
          </w:tcPr>
          <w:p w:rsidR="00363B5F" w:rsidRPr="00D70360" w:rsidRDefault="008C3D5D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br w:type="page"/>
            </w:r>
            <w:r w:rsidR="001D24C3" w:rsidRPr="00D70360">
              <w:rPr>
                <w:rFonts w:ascii="Calibri" w:hAnsi="Calibri"/>
                <w:color w:val="auto"/>
                <w:sz w:val="18"/>
              </w:rPr>
              <w:t>STEP 3</w:t>
            </w:r>
            <w:r w:rsidR="00363B5F" w:rsidRPr="00D70360">
              <w:rPr>
                <w:rFonts w:ascii="Calibri" w:hAnsi="Calibri"/>
                <w:color w:val="auto"/>
                <w:sz w:val="18"/>
              </w:rPr>
              <w:t xml:space="preserve"> – </w:t>
            </w:r>
            <w:r w:rsidR="009E62EB" w:rsidRPr="00D70360">
              <w:rPr>
                <w:rFonts w:ascii="Calibri" w:hAnsi="Calibri"/>
                <w:color w:val="auto"/>
                <w:sz w:val="18"/>
              </w:rPr>
              <w:t>Identify hazards and associated risk ratings and controls</w:t>
            </w:r>
          </w:p>
        </w:tc>
      </w:tr>
      <w:tr w:rsidR="00DB711A" w:rsidRPr="00D70360" w:rsidTr="00DB711A">
        <w:trPr>
          <w:trHeight w:val="2027"/>
        </w:trPr>
        <w:tc>
          <w:tcPr>
            <w:tcW w:w="11186" w:type="dxa"/>
          </w:tcPr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For each </w:t>
            </w:r>
            <w:r w:rsidR="00AA63DD" w:rsidRPr="00D70360">
              <w:rPr>
                <w:rFonts w:ascii="Calibri" w:hAnsi="Calibri"/>
                <w:sz w:val="18"/>
              </w:rPr>
              <w:t>step in the 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Break down the task into manageable </w:t>
            </w:r>
            <w:r w:rsidRPr="00D70360">
              <w:rPr>
                <w:rFonts w:ascii="Calibri" w:hAnsi="Calibri"/>
                <w:b/>
                <w:sz w:val="18"/>
              </w:rPr>
              <w:t>steps</w:t>
            </w:r>
            <w:r w:rsidRPr="00D70360">
              <w:rPr>
                <w:rFonts w:ascii="Calibri" w:hAnsi="Calibri"/>
                <w:sz w:val="18"/>
              </w:rPr>
              <w:t xml:space="preserve">.  List the steps in the order that they occur; 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Identify the </w:t>
            </w:r>
            <w:r w:rsidRPr="00D70360">
              <w:rPr>
                <w:rFonts w:ascii="Calibri" w:hAnsi="Calibri"/>
                <w:b/>
                <w:sz w:val="18"/>
              </w:rPr>
              <w:t xml:space="preserve">hazard(s) </w:t>
            </w:r>
            <w:r w:rsidRPr="00D70360">
              <w:rPr>
                <w:rFonts w:ascii="Calibri" w:hAnsi="Calibri"/>
                <w:sz w:val="18"/>
              </w:rPr>
              <w:t>associated with each step;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and record a</w:t>
            </w:r>
            <w:r w:rsidR="00A20AF3">
              <w:rPr>
                <w:rFonts w:ascii="Calibri" w:hAnsi="Calibri"/>
                <w:sz w:val="18"/>
              </w:rPr>
              <w:t>n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A20AF3">
              <w:rPr>
                <w:rFonts w:ascii="Calibri" w:hAnsi="Calibri"/>
                <w:b/>
                <w:sz w:val="18"/>
              </w:rPr>
              <w:t>inherent</w:t>
            </w:r>
            <w:r w:rsidRPr="00D70360">
              <w:rPr>
                <w:rFonts w:ascii="Calibri" w:hAnsi="Calibri"/>
                <w:b/>
                <w:sz w:val="18"/>
              </w:rPr>
              <w:t xml:space="preserve">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>using the risk matrix</w:t>
            </w:r>
            <w:r w:rsidRPr="00D70360">
              <w:rPr>
                <w:rFonts w:ascii="Calibri" w:hAnsi="Calibri"/>
                <w:sz w:val="18"/>
              </w:rPr>
              <w:t>r;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Provide a </w:t>
            </w:r>
            <w:r w:rsidRPr="00D70360">
              <w:rPr>
                <w:rFonts w:ascii="Calibri" w:hAnsi="Calibri"/>
                <w:b/>
                <w:sz w:val="18"/>
              </w:rPr>
              <w:t>control description</w:t>
            </w:r>
            <w:r w:rsidRPr="00D70360">
              <w:rPr>
                <w:rFonts w:ascii="Calibri" w:hAnsi="Calibri"/>
                <w:sz w:val="18"/>
              </w:rPr>
              <w:t xml:space="preserve">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control;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Specify the risk </w:t>
            </w:r>
            <w:r w:rsidRPr="00D70360">
              <w:rPr>
                <w:rFonts w:ascii="Calibri" w:hAnsi="Calibri"/>
                <w:b/>
                <w:sz w:val="18"/>
              </w:rPr>
              <w:t>control type</w:t>
            </w:r>
            <w:r w:rsidRPr="00D70360">
              <w:rPr>
                <w:rFonts w:ascii="Calibri" w:hAnsi="Calibri"/>
                <w:sz w:val="18"/>
              </w:rPr>
              <w:t xml:space="preserve">,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control;</w:t>
            </w:r>
          </w:p>
          <w:p w:rsidR="00DB711A" w:rsidRPr="00D70360" w:rsidRDefault="00E42508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Where </w:t>
            </w:r>
            <w:r w:rsidRPr="00D70360">
              <w:rPr>
                <w:rFonts w:ascii="Calibri" w:hAnsi="Calibri"/>
                <w:b/>
                <w:sz w:val="18"/>
              </w:rPr>
              <w:t>proposed risk control(s)</w:t>
            </w:r>
            <w:r w:rsidRPr="00D70360">
              <w:rPr>
                <w:rFonts w:ascii="Calibri" w:hAnsi="Calibri"/>
                <w:sz w:val="18"/>
              </w:rPr>
              <w:t xml:space="preserve"> have been identified complete an </w:t>
            </w:r>
            <w:hyperlink r:id="rId11" w:history="1">
              <w:r w:rsidR="00DB0401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70360">
              <w:rPr>
                <w:rFonts w:ascii="Calibri" w:hAnsi="Calibri"/>
                <w:sz w:val="18"/>
              </w:rPr>
              <w:t>;</w:t>
            </w:r>
          </w:p>
          <w:p w:rsidR="00DB711A" w:rsidRPr="00D70360" w:rsidRDefault="00DB711A" w:rsidP="00DB0401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and record the </w:t>
            </w:r>
            <w:r w:rsidRPr="00D70360">
              <w:rPr>
                <w:rFonts w:ascii="Calibri" w:hAnsi="Calibri"/>
                <w:b/>
                <w:sz w:val="18"/>
              </w:rPr>
              <w:t>residual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>using the risk matrix</w:t>
            </w:r>
            <w:r w:rsidR="00E42508" w:rsidRPr="00D7036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019" w:type="dxa"/>
          </w:tcPr>
          <w:p w:rsidR="00DB711A" w:rsidRPr="00D70360" w:rsidRDefault="00DB711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Hierarchy of Control (Control Type)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El – Elimination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 – Substitution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En – Engineering</w:t>
            </w:r>
            <w:r w:rsidRPr="00D70360">
              <w:rPr>
                <w:rFonts w:ascii="Calibri" w:hAnsi="Calibri"/>
                <w:sz w:val="18"/>
              </w:rPr>
              <w:tab/>
              <w:t>Is – Isolation</w:t>
            </w:r>
            <w:r w:rsidRPr="00D70360">
              <w:rPr>
                <w:rFonts w:ascii="Calibri" w:hAnsi="Calibri"/>
                <w:sz w:val="18"/>
              </w:rPr>
              <w:tab/>
              <w:t>G – Guarding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 – Shielding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 – Administrative</w:t>
            </w:r>
            <w:r w:rsidRPr="00D70360">
              <w:rPr>
                <w:rFonts w:ascii="Calibri" w:hAnsi="Calibri"/>
                <w:sz w:val="18"/>
              </w:rPr>
              <w:tab/>
              <w:t>T – Training</w:t>
            </w:r>
            <w:r w:rsidRPr="00D70360">
              <w:rPr>
                <w:rFonts w:ascii="Calibri" w:hAnsi="Calibri"/>
                <w:sz w:val="18"/>
              </w:rPr>
              <w:tab/>
              <w:t>In – Inspection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 – Monitoring</w:t>
            </w:r>
            <w:r w:rsidRPr="00D70360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363B5F" w:rsidRPr="00D70360" w:rsidRDefault="00363B5F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544"/>
        <w:gridCol w:w="992"/>
        <w:gridCol w:w="5245"/>
        <w:gridCol w:w="1276"/>
        <w:gridCol w:w="1071"/>
      </w:tblGrid>
      <w:tr w:rsidR="00AA63DD" w:rsidRPr="00D70360" w:rsidTr="00D70360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Category – Steps in the Task</w:t>
            </w:r>
          </w:p>
        </w:tc>
        <w:tc>
          <w:tcPr>
            <w:tcW w:w="3544" w:type="dxa"/>
            <w:shd w:val="clear" w:color="auto" w:fill="B8CCE4"/>
          </w:tcPr>
          <w:p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Hazards</w:t>
            </w:r>
          </w:p>
        </w:tc>
        <w:tc>
          <w:tcPr>
            <w:tcW w:w="992" w:type="dxa"/>
            <w:shd w:val="clear" w:color="auto" w:fill="B8CCE4"/>
          </w:tcPr>
          <w:p w:rsidR="00AA63DD" w:rsidRPr="00B931C3" w:rsidRDefault="00A20AF3" w:rsidP="00D70360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Inherent</w:t>
            </w:r>
            <w:r w:rsidR="00AA63DD" w:rsidRPr="00B931C3">
              <w:rPr>
                <w:rFonts w:ascii="Calibri" w:hAnsi="Calibri"/>
                <w:sz w:val="18"/>
              </w:rPr>
              <w:t xml:space="preserve"> </w:t>
            </w:r>
            <w:r w:rsidR="00AA63DD" w:rsidRPr="00B931C3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5245" w:type="dxa"/>
            <w:shd w:val="clear" w:color="auto" w:fill="B8CCE4"/>
          </w:tcPr>
          <w:p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Description</w:t>
            </w:r>
          </w:p>
          <w:p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(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B931C3">
              <w:rPr>
                <w:rFonts w:ascii="Calibri" w:hAnsi="Calibri"/>
                <w:sz w:val="18"/>
              </w:rPr>
              <w:t xml:space="preserve"> and Proposed)</w:t>
            </w:r>
          </w:p>
        </w:tc>
        <w:tc>
          <w:tcPr>
            <w:tcW w:w="1276" w:type="dxa"/>
            <w:shd w:val="clear" w:color="auto" w:fill="B8CCE4"/>
          </w:tcPr>
          <w:p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1071" w:type="dxa"/>
            <w:shd w:val="clear" w:color="auto" w:fill="B8CCE4"/>
          </w:tcPr>
          <w:p w:rsidR="00AA63DD" w:rsidRPr="00B931C3" w:rsidRDefault="00AA63DD" w:rsidP="00D70360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A63DD" w:rsidRPr="00D70360" w:rsidTr="00D70360">
        <w:trPr>
          <w:trHeight w:val="56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3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6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4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7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3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6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D0746E" w:rsidRPr="00D70360" w:rsidRDefault="00D0746E" w:rsidP="00D0746E">
      <w:pPr>
        <w:rPr>
          <w:rFonts w:ascii="Calibri" w:hAnsi="Calibri"/>
        </w:rPr>
      </w:pPr>
    </w:p>
    <w:p w:rsidR="00D0746E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B85D1E" w:rsidRPr="00D70360" w:rsidTr="00DB0401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:rsidR="00E42508" w:rsidRPr="00D70360" w:rsidRDefault="001D24C3" w:rsidP="009D68C6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lastRenderedPageBreak/>
              <w:t>STEP 4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 xml:space="preserve"> – Imple</w:t>
            </w:r>
            <w:r w:rsidR="00713F04" w:rsidRPr="00D70360">
              <w:rPr>
                <w:rFonts w:ascii="Calibri" w:hAnsi="Calibri"/>
                <w:color w:val="auto"/>
                <w:sz w:val="18"/>
              </w:rPr>
              <w:t>ME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>ntation and consultation process</w:t>
            </w:r>
          </w:p>
        </w:tc>
      </w:tr>
      <w:tr w:rsidR="00E42508" w:rsidRPr="00D70360" w:rsidTr="009D68C6">
        <w:tc>
          <w:tcPr>
            <w:tcW w:w="16205" w:type="dxa"/>
            <w:gridSpan w:val="5"/>
          </w:tcPr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the person responsible for reviewing and implementing the risk assessment including the identified controls.  Ensure a</w:t>
            </w:r>
            <w:r w:rsidR="00C7661D">
              <w:rPr>
                <w:rFonts w:ascii="Calibri" w:hAnsi="Calibri"/>
                <w:sz w:val="18"/>
              </w:rPr>
              <w:t xml:space="preserve"> </w:t>
            </w:r>
            <w:hyperlink r:id="rId12" w:history="1">
              <w:r w:rsidR="00DB0401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70360">
              <w:rPr>
                <w:rFonts w:ascii="Calibri" w:hAnsi="Calibri"/>
                <w:sz w:val="18"/>
              </w:rPr>
              <w:t xml:space="preserve"> has been completed, reviewed and signed off where proposed controls have been identified.</w:t>
            </w:r>
          </w:p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:rsidR="00E42508" w:rsidRPr="00D70360" w:rsidRDefault="00E42508" w:rsidP="00B12D80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Ensure the HSR (if applicable) has been consulted.  Ensure the </w:t>
            </w:r>
            <w:r w:rsidR="003024ED" w:rsidRPr="00D70360">
              <w:rPr>
                <w:rFonts w:ascii="Calibri" w:hAnsi="Calibri"/>
                <w:sz w:val="18"/>
              </w:rPr>
              <w:t>employees undertaking the activity</w:t>
            </w:r>
            <w:r w:rsidRPr="00D70360">
              <w:rPr>
                <w:rFonts w:ascii="Calibri" w:hAnsi="Calibri"/>
                <w:sz w:val="18"/>
              </w:rPr>
              <w:t xml:space="preserve"> have been consulted.</w:t>
            </w:r>
            <w:r w:rsidR="00B12D80" w:rsidRPr="00D70360">
              <w:rPr>
                <w:rFonts w:ascii="Calibri" w:hAnsi="Calibri"/>
                <w:sz w:val="18"/>
              </w:rPr>
              <w:t xml:space="preserve"> </w:t>
            </w:r>
          </w:p>
          <w:p w:rsidR="0062785D" w:rsidRPr="00D70360" w:rsidRDefault="0062785D" w:rsidP="00B12D80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 xml:space="preserve">Record </w:t>
            </w:r>
            <w:r w:rsidR="000328C7" w:rsidRPr="00D70360">
              <w:rPr>
                <w:rFonts w:ascii="Calibri" w:hAnsi="Calibri"/>
                <w:b/>
                <w:sz w:val="18"/>
              </w:rPr>
              <w:t xml:space="preserve">below </w:t>
            </w:r>
            <w:r w:rsidRPr="00D70360">
              <w:rPr>
                <w:rFonts w:ascii="Calibri" w:hAnsi="Calibri"/>
                <w:b/>
                <w:sz w:val="18"/>
              </w:rPr>
              <w:t>the name</w:t>
            </w:r>
            <w:r w:rsidR="000328C7" w:rsidRPr="00D70360">
              <w:rPr>
                <w:rFonts w:ascii="Calibri" w:hAnsi="Calibri"/>
                <w:b/>
                <w:sz w:val="18"/>
              </w:rPr>
              <w:t>s of the persons consulted</w:t>
            </w:r>
            <w:r w:rsidRPr="00D70360">
              <w:rPr>
                <w:rFonts w:ascii="Calibri" w:hAnsi="Calibri"/>
                <w:b/>
                <w:sz w:val="18"/>
              </w:rPr>
              <w:t>.</w:t>
            </w:r>
          </w:p>
        </w:tc>
      </w:tr>
      <w:tr w:rsidR="003D43E9" w:rsidRPr="00D70360" w:rsidTr="00167DCD">
        <w:tc>
          <w:tcPr>
            <w:tcW w:w="3794" w:type="dxa"/>
          </w:tcPr>
          <w:p w:rsidR="003D43E9" w:rsidRPr="00D70360" w:rsidRDefault="003D43E9" w:rsidP="009D68C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3D43E9" w:rsidRPr="00D70360" w:rsidRDefault="00AA63DD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HSR/E</w:t>
            </w:r>
            <w:r w:rsidR="003D43E9" w:rsidRPr="00D70360">
              <w:rPr>
                <w:rFonts w:ascii="Calibri" w:hAnsi="Calibri"/>
                <w:sz w:val="18"/>
              </w:rPr>
              <w:t>mployee representative</w:t>
            </w:r>
          </w:p>
        </w:tc>
        <w:tc>
          <w:tcPr>
            <w:tcW w:w="3481" w:type="dxa"/>
          </w:tcPr>
          <w:p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167DCD">
        <w:tc>
          <w:tcPr>
            <w:tcW w:w="3794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167DCD">
        <w:tc>
          <w:tcPr>
            <w:tcW w:w="3794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1D24C3" w:rsidRPr="00D70360" w:rsidRDefault="001D24C3" w:rsidP="00167DC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A57BB3">
        <w:trPr>
          <w:trHeight w:val="238"/>
        </w:trPr>
        <w:tc>
          <w:tcPr>
            <w:tcW w:w="5211" w:type="dxa"/>
            <w:gridSpan w:val="2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Person Responsible for </w:t>
            </w:r>
            <w:r w:rsidR="000328C7" w:rsidRPr="00D70360">
              <w:rPr>
                <w:rFonts w:ascii="Calibri" w:hAnsi="Calibri"/>
                <w:sz w:val="18"/>
              </w:rPr>
              <w:t xml:space="preserve">implementation </w:t>
            </w:r>
            <w:r w:rsidRPr="00D70360">
              <w:rPr>
                <w:rFonts w:ascii="Calibri" w:hAnsi="Calibri"/>
                <w:sz w:val="18"/>
              </w:rPr>
              <w:t>or escalat</w:t>
            </w:r>
            <w:r w:rsidR="000328C7" w:rsidRPr="00D70360">
              <w:rPr>
                <w:rFonts w:ascii="Calibri" w:hAnsi="Calibri"/>
                <w:sz w:val="18"/>
              </w:rPr>
              <w:t>ion</w:t>
            </w:r>
          </w:p>
        </w:tc>
        <w:tc>
          <w:tcPr>
            <w:tcW w:w="10994" w:type="dxa"/>
            <w:gridSpan w:val="3"/>
          </w:tcPr>
          <w:p w:rsidR="001D24C3" w:rsidRPr="00D70360" w:rsidRDefault="001D24C3" w:rsidP="0062785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E42508" w:rsidRPr="00D70360" w:rsidRDefault="00E42508" w:rsidP="00E42508">
      <w:pPr>
        <w:rPr>
          <w:rFonts w:ascii="Calibri" w:hAnsi="Calibri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B85D1E" w:rsidRPr="00D70360" w:rsidTr="00D7036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E42508" w:rsidRPr="00D70360" w:rsidRDefault="00E42508" w:rsidP="009D68C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AF0163" w:rsidRPr="00D70360" w:rsidTr="00AF0163">
        <w:trPr>
          <w:trHeight w:hRule="exact" w:val="6227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F92428" w:rsidRPr="00D70360" w:rsidRDefault="00DB0401" w:rsidP="00D0746E">
      <w:pPr>
        <w:rPr>
          <w:rFonts w:ascii="Calibri" w:hAnsi="Calibri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774656" wp14:editId="19D20878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01" w:rsidRPr="00BF523C" w:rsidRDefault="00DB0401" w:rsidP="00DB0401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DB0401" w:rsidRPr="00BF523C" w:rsidRDefault="00DB0401" w:rsidP="00DB0401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4" w:history="1">
                              <w:r w:rsidRPr="0051444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http://safety.unimelb.edu.au/management/implement</w:t>
                              </w:r>
                            </w:hyperlink>
                            <w:r w:rsidRPr="0051444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46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8.1pt;width:807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" fillcolor="#b8cce4" stroked="f">
                <v:textbox inset="1.9mm,1mm,1.9mm,1mm">
                  <w:txbxContent>
                    <w:p w:rsidR="00DB0401" w:rsidRPr="00BF523C" w:rsidRDefault="00DB0401" w:rsidP="00DB0401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DB0401" w:rsidRPr="00BF523C" w:rsidRDefault="00DB0401" w:rsidP="00DB0401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7" w:history="1">
                        <w:r w:rsidRPr="0051444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http://safety.unimelb.edu.au/management/implement</w:t>
                        </w:r>
                      </w:hyperlink>
                      <w:r w:rsidRPr="0051444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428" w:rsidRPr="00D70360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CE" w:rsidRDefault="005867CE" w:rsidP="00D0746E">
      <w:r>
        <w:separator/>
      </w:r>
    </w:p>
    <w:p w:rsidR="005867CE" w:rsidRDefault="005867CE"/>
    <w:p w:rsidR="005867CE" w:rsidRDefault="005867CE" w:rsidP="00187231"/>
    <w:p w:rsidR="005867CE" w:rsidRDefault="005867CE"/>
    <w:p w:rsidR="005867CE" w:rsidRDefault="005867CE"/>
  </w:endnote>
  <w:endnote w:type="continuationSeparator" w:id="0">
    <w:p w:rsidR="005867CE" w:rsidRDefault="005867CE" w:rsidP="00D0746E">
      <w:r>
        <w:continuationSeparator/>
      </w:r>
    </w:p>
    <w:p w:rsidR="005867CE" w:rsidRDefault="005867CE"/>
    <w:p w:rsidR="005867CE" w:rsidRDefault="005867CE" w:rsidP="00187231"/>
    <w:p w:rsidR="005867CE" w:rsidRDefault="005867CE"/>
    <w:p w:rsidR="005867CE" w:rsidRDefault="00586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AF" w:rsidRPr="00D70360" w:rsidRDefault="00B85D1E" w:rsidP="00B85D1E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</w:r>
    <w:r w:rsidR="00DA379A" w:rsidRPr="00D70360">
      <w:rPr>
        <w:rStyle w:val="footerdocheaderChar"/>
        <w:rFonts w:ascii="Calibri" w:hAnsi="Calibri"/>
      </w:rPr>
      <w:t xml:space="preserve">Health A safety:  </w:t>
    </w:r>
    <w:r w:rsidR="00AA63DD" w:rsidRPr="00D70360">
      <w:rPr>
        <w:rStyle w:val="footerdocheaderChar"/>
        <w:rFonts w:ascii="Calibri" w:hAnsi="Calibri"/>
      </w:rPr>
      <w:t xml:space="preserve">task </w:t>
    </w:r>
    <w:r w:rsidR="008F04AF" w:rsidRPr="00D70360">
      <w:rPr>
        <w:rStyle w:val="footerdocheaderChar"/>
        <w:rFonts w:ascii="Calibri" w:hAnsi="Calibri"/>
      </w:rPr>
      <w:t xml:space="preserve">Risk </w:t>
    </w:r>
    <w:r w:rsidR="00AA63DD" w:rsidRPr="00D70360">
      <w:rPr>
        <w:rStyle w:val="footerdocheaderChar"/>
        <w:rFonts w:ascii="Calibri" w:hAnsi="Calibri"/>
      </w:rPr>
      <w:t>analysis (TRA)</w:t>
    </w:r>
    <w:r w:rsidR="008F04AF" w:rsidRPr="00D70360">
      <w:rPr>
        <w:rStyle w:val="footerdocheaderChar"/>
        <w:rFonts w:ascii="Calibri" w:hAnsi="Calibri"/>
      </w:rPr>
      <w:t xml:space="preserve"> Form    </w:t>
    </w:r>
    <w:r w:rsidR="008F04AF" w:rsidRPr="00D70360">
      <w:rPr>
        <w:rStyle w:val="footerfieldlabelChar"/>
        <w:rFonts w:ascii="Calibri" w:hAnsi="Calibri"/>
      </w:rPr>
      <w:fldChar w:fldCharType="begin"/>
    </w:r>
    <w:r w:rsidR="008F04AF" w:rsidRPr="00D70360">
      <w:rPr>
        <w:rStyle w:val="footerfieldlabelChar"/>
        <w:rFonts w:ascii="Calibri" w:hAnsi="Calibri"/>
      </w:rPr>
      <w:instrText xml:space="preserve"> PAGE </w:instrText>
    </w:r>
    <w:r w:rsidR="008F04AF" w:rsidRPr="00D70360">
      <w:rPr>
        <w:rStyle w:val="footerfieldlabelChar"/>
        <w:rFonts w:ascii="Calibri" w:hAnsi="Calibri"/>
      </w:rPr>
      <w:fldChar w:fldCharType="separate"/>
    </w:r>
    <w:r w:rsidR="007500B9">
      <w:rPr>
        <w:rStyle w:val="footerfieldlabelChar"/>
        <w:rFonts w:ascii="Calibri" w:hAnsi="Calibri"/>
        <w:noProof/>
      </w:rPr>
      <w:t>1</w:t>
    </w:r>
    <w:r w:rsidR="008F04AF" w:rsidRPr="00D70360">
      <w:rPr>
        <w:rStyle w:val="footerfieldlabelChar"/>
        <w:rFonts w:ascii="Calibri" w:hAnsi="Calibri"/>
      </w:rPr>
      <w:fldChar w:fldCharType="end"/>
    </w:r>
  </w:p>
  <w:p w:rsidR="008F04AF" w:rsidRPr="00D70360" w:rsidRDefault="00446233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="00A20AF3">
      <w:rPr>
        <w:rFonts w:ascii="Calibri" w:hAnsi="Calibri"/>
      </w:rPr>
      <w:t xml:space="preserve">March </w:t>
    </w:r>
    <w:proofErr w:type="gramStart"/>
    <w:r w:rsidR="00A20AF3">
      <w:rPr>
        <w:rFonts w:ascii="Calibri" w:hAnsi="Calibri"/>
      </w:rPr>
      <w:t xml:space="preserve">2018 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Version</w:t>
    </w:r>
    <w:proofErr w:type="gramEnd"/>
    <w:r w:rsidR="00A20AF3">
      <w:rPr>
        <w:rFonts w:ascii="Calibri" w:hAnsi="Calibri"/>
      </w:rPr>
      <w:t>: 2.1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Authorised by</w:t>
    </w:r>
    <w:r w:rsidR="008F04AF" w:rsidRPr="00D70360">
      <w:rPr>
        <w:rFonts w:ascii="Calibri" w:hAnsi="Calibri"/>
      </w:rPr>
      <w:t xml:space="preserve">: </w:t>
    </w:r>
    <w:r w:rsidR="00DB0401">
      <w:rPr>
        <w:rFonts w:ascii="Calibri" w:hAnsi="Calibri"/>
      </w:rPr>
      <w:t>Manage</w:t>
    </w:r>
    <w:r w:rsidR="008F04AF" w:rsidRPr="00D70360">
      <w:rPr>
        <w:rFonts w:ascii="Calibri" w:hAnsi="Calibri"/>
      </w:rPr>
      <w:t>r, Health &amp; Safety</w:t>
    </w:r>
    <w:r w:rsidR="00DB0401">
      <w:rPr>
        <w:rFonts w:ascii="Calibri" w:hAnsi="Calibri"/>
      </w:rPr>
      <w:t>, Operations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 xml:space="preserve">: </w:t>
    </w:r>
    <w:r w:rsidR="00A20AF3">
      <w:rPr>
        <w:rFonts w:ascii="Calibri" w:hAnsi="Calibri"/>
      </w:rPr>
      <w:t>March 2023</w:t>
    </w:r>
  </w:p>
  <w:p w:rsidR="00AC50CC" w:rsidRPr="00D70360" w:rsidRDefault="008F04AF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CE" w:rsidRDefault="005867CE" w:rsidP="00D0746E">
      <w:r>
        <w:separator/>
      </w:r>
    </w:p>
    <w:p w:rsidR="005867CE" w:rsidRDefault="005867CE"/>
    <w:p w:rsidR="005867CE" w:rsidRDefault="005867CE" w:rsidP="00187231"/>
    <w:p w:rsidR="005867CE" w:rsidRDefault="005867CE"/>
    <w:p w:rsidR="005867CE" w:rsidRDefault="005867CE"/>
  </w:footnote>
  <w:footnote w:type="continuationSeparator" w:id="0">
    <w:p w:rsidR="005867CE" w:rsidRDefault="005867CE" w:rsidP="00D0746E">
      <w:r>
        <w:continuationSeparator/>
      </w:r>
    </w:p>
    <w:p w:rsidR="005867CE" w:rsidRDefault="005867CE"/>
    <w:p w:rsidR="005867CE" w:rsidRDefault="005867CE" w:rsidP="00187231"/>
    <w:p w:rsidR="005867CE" w:rsidRDefault="005867CE"/>
    <w:p w:rsidR="005867CE" w:rsidRDefault="00586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V2TugyZBMX07JbmVJlOqZVJZJkRTb1ZwkSzNUzNP2qHh+IekPd8eghK03cOatz3XqroyEJG/zYF4J0Z504ag==" w:salt="Jb661a+erAdSEyHzkGJOtw=="/>
  <w:defaultTabStop w:val="720"/>
  <w:drawingGridHorizontalSpacing w:val="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A5E"/>
    <w:rsid w:val="00001A20"/>
    <w:rsid w:val="000023C2"/>
    <w:rsid w:val="00023805"/>
    <w:rsid w:val="00026B31"/>
    <w:rsid w:val="000328C7"/>
    <w:rsid w:val="00040A7F"/>
    <w:rsid w:val="0004500F"/>
    <w:rsid w:val="00064354"/>
    <w:rsid w:val="00072809"/>
    <w:rsid w:val="00074D7E"/>
    <w:rsid w:val="000909F7"/>
    <w:rsid w:val="000A03B3"/>
    <w:rsid w:val="000A2C5F"/>
    <w:rsid w:val="000E1090"/>
    <w:rsid w:val="000E1FDD"/>
    <w:rsid w:val="001159AD"/>
    <w:rsid w:val="00117C03"/>
    <w:rsid w:val="001423C5"/>
    <w:rsid w:val="00143A2E"/>
    <w:rsid w:val="00153751"/>
    <w:rsid w:val="001638DE"/>
    <w:rsid w:val="00167DCD"/>
    <w:rsid w:val="00177DCF"/>
    <w:rsid w:val="00187231"/>
    <w:rsid w:val="001C4487"/>
    <w:rsid w:val="001D0E14"/>
    <w:rsid w:val="001D24C3"/>
    <w:rsid w:val="001E253B"/>
    <w:rsid w:val="00207A5E"/>
    <w:rsid w:val="002321B8"/>
    <w:rsid w:val="00233397"/>
    <w:rsid w:val="00244A14"/>
    <w:rsid w:val="00252887"/>
    <w:rsid w:val="0025493D"/>
    <w:rsid w:val="00264ED8"/>
    <w:rsid w:val="00272E55"/>
    <w:rsid w:val="002842A5"/>
    <w:rsid w:val="00297740"/>
    <w:rsid w:val="002B333F"/>
    <w:rsid w:val="003024ED"/>
    <w:rsid w:val="003139C9"/>
    <w:rsid w:val="00317704"/>
    <w:rsid w:val="003379C7"/>
    <w:rsid w:val="00341A2E"/>
    <w:rsid w:val="003472B4"/>
    <w:rsid w:val="00347A45"/>
    <w:rsid w:val="00355A13"/>
    <w:rsid w:val="00363B5F"/>
    <w:rsid w:val="00367B36"/>
    <w:rsid w:val="0037752B"/>
    <w:rsid w:val="00382534"/>
    <w:rsid w:val="003838BF"/>
    <w:rsid w:val="0038748A"/>
    <w:rsid w:val="00395366"/>
    <w:rsid w:val="00397B8C"/>
    <w:rsid w:val="003A3483"/>
    <w:rsid w:val="003A770E"/>
    <w:rsid w:val="003B0ED0"/>
    <w:rsid w:val="003B148A"/>
    <w:rsid w:val="003D2702"/>
    <w:rsid w:val="003D43E9"/>
    <w:rsid w:val="003E4AA1"/>
    <w:rsid w:val="003E7EBC"/>
    <w:rsid w:val="003F3A62"/>
    <w:rsid w:val="003F6C8F"/>
    <w:rsid w:val="00406CF3"/>
    <w:rsid w:val="00422D7E"/>
    <w:rsid w:val="00432319"/>
    <w:rsid w:val="004375EB"/>
    <w:rsid w:val="00446233"/>
    <w:rsid w:val="0045202D"/>
    <w:rsid w:val="00481C6A"/>
    <w:rsid w:val="00482369"/>
    <w:rsid w:val="004955B9"/>
    <w:rsid w:val="004A1528"/>
    <w:rsid w:val="004C4315"/>
    <w:rsid w:val="004D57DD"/>
    <w:rsid w:val="004F3A3B"/>
    <w:rsid w:val="00501D4A"/>
    <w:rsid w:val="00514444"/>
    <w:rsid w:val="00521B0A"/>
    <w:rsid w:val="0053619C"/>
    <w:rsid w:val="00550917"/>
    <w:rsid w:val="00557452"/>
    <w:rsid w:val="0056537A"/>
    <w:rsid w:val="00574897"/>
    <w:rsid w:val="005808C8"/>
    <w:rsid w:val="00583EDC"/>
    <w:rsid w:val="005844BD"/>
    <w:rsid w:val="005867CE"/>
    <w:rsid w:val="0059103C"/>
    <w:rsid w:val="005C25C6"/>
    <w:rsid w:val="005F4163"/>
    <w:rsid w:val="005F75CF"/>
    <w:rsid w:val="0060346E"/>
    <w:rsid w:val="0062785D"/>
    <w:rsid w:val="00630649"/>
    <w:rsid w:val="006600B7"/>
    <w:rsid w:val="006746D5"/>
    <w:rsid w:val="00674DD4"/>
    <w:rsid w:val="00675276"/>
    <w:rsid w:val="006903E6"/>
    <w:rsid w:val="006A3394"/>
    <w:rsid w:val="006B75D2"/>
    <w:rsid w:val="006C27B8"/>
    <w:rsid w:val="006C33A4"/>
    <w:rsid w:val="006F2B1B"/>
    <w:rsid w:val="00713F04"/>
    <w:rsid w:val="007500B9"/>
    <w:rsid w:val="00784918"/>
    <w:rsid w:val="00786F9C"/>
    <w:rsid w:val="007A0805"/>
    <w:rsid w:val="007F72FF"/>
    <w:rsid w:val="00806E70"/>
    <w:rsid w:val="0082272A"/>
    <w:rsid w:val="008245A9"/>
    <w:rsid w:val="00832B80"/>
    <w:rsid w:val="0083704F"/>
    <w:rsid w:val="00841C6C"/>
    <w:rsid w:val="00865795"/>
    <w:rsid w:val="008744C7"/>
    <w:rsid w:val="008815C3"/>
    <w:rsid w:val="008A3138"/>
    <w:rsid w:val="008A4391"/>
    <w:rsid w:val="008B1699"/>
    <w:rsid w:val="008B2B5B"/>
    <w:rsid w:val="008C3D5D"/>
    <w:rsid w:val="008C4BFE"/>
    <w:rsid w:val="008F04AF"/>
    <w:rsid w:val="00915833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20AF3"/>
    <w:rsid w:val="00A538A8"/>
    <w:rsid w:val="00A57BB3"/>
    <w:rsid w:val="00A60C56"/>
    <w:rsid w:val="00A6239E"/>
    <w:rsid w:val="00A630DE"/>
    <w:rsid w:val="00A73364"/>
    <w:rsid w:val="00A7375E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E77B0"/>
    <w:rsid w:val="00AF0163"/>
    <w:rsid w:val="00B12D80"/>
    <w:rsid w:val="00B17322"/>
    <w:rsid w:val="00B26A18"/>
    <w:rsid w:val="00B316E0"/>
    <w:rsid w:val="00B317C0"/>
    <w:rsid w:val="00B37C31"/>
    <w:rsid w:val="00B54E70"/>
    <w:rsid w:val="00B713EF"/>
    <w:rsid w:val="00B71851"/>
    <w:rsid w:val="00B73EED"/>
    <w:rsid w:val="00B84FF3"/>
    <w:rsid w:val="00B85D1E"/>
    <w:rsid w:val="00B871A2"/>
    <w:rsid w:val="00B918C2"/>
    <w:rsid w:val="00B931C3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61D"/>
    <w:rsid w:val="00C76845"/>
    <w:rsid w:val="00C81A73"/>
    <w:rsid w:val="00C81E6A"/>
    <w:rsid w:val="00C8662B"/>
    <w:rsid w:val="00C8698C"/>
    <w:rsid w:val="00CB1778"/>
    <w:rsid w:val="00CC4CD0"/>
    <w:rsid w:val="00CC653E"/>
    <w:rsid w:val="00CD13F9"/>
    <w:rsid w:val="00CF6B6A"/>
    <w:rsid w:val="00D0746E"/>
    <w:rsid w:val="00D110AB"/>
    <w:rsid w:val="00D45A7B"/>
    <w:rsid w:val="00D5421B"/>
    <w:rsid w:val="00D611B1"/>
    <w:rsid w:val="00D62EE1"/>
    <w:rsid w:val="00D70360"/>
    <w:rsid w:val="00D74AD1"/>
    <w:rsid w:val="00D76655"/>
    <w:rsid w:val="00D916B6"/>
    <w:rsid w:val="00D97AA2"/>
    <w:rsid w:val="00DA379A"/>
    <w:rsid w:val="00DA7231"/>
    <w:rsid w:val="00DB040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65BB5"/>
    <w:rsid w:val="00E66FEA"/>
    <w:rsid w:val="00E92E92"/>
    <w:rsid w:val="00EB400B"/>
    <w:rsid w:val="00EC58CB"/>
    <w:rsid w:val="00ED747C"/>
    <w:rsid w:val="00F0050F"/>
    <w:rsid w:val="00F034BB"/>
    <w:rsid w:val="00F46AD9"/>
    <w:rsid w:val="00F74994"/>
    <w:rsid w:val="00F866B8"/>
    <w:rsid w:val="00F92428"/>
    <w:rsid w:val="00F942E0"/>
    <w:rsid w:val="00FC3B2D"/>
    <w:rsid w:val="00FC6372"/>
    <w:rsid w:val="00FD5EB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46AE61-3929-4549-8CE6-B4C2C05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fety.unimelb.edu.au/__data/assets/word_doc/0003/2077581/Health-and-safety-risk-management-requirements.docx" TargetMode="External"/><Relationship Id="rId18" Type="http://schemas.openxmlformats.org/officeDocument/2006/relationships/hyperlink" Target="http://safety.unimelb.edu.au/people/commu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fety.unimelb.edu.au/__data/assets/word_doc/0005/1795028/health-and-safety-action-plan.docx" TargetMode="External"/><Relationship Id="rId17" Type="http://schemas.openxmlformats.org/officeDocument/2006/relationships/hyperlink" Target="http://safety.unimelb.edu.au/management/impl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__data/assets/word_doc/0003/2077581/Health-and-safety-risk-management-requirement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unimelb.edu.au/__data/assets/word_doc/0005/1795028/health-and-safety-action-pl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unimelb.edu.au/people/communit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fety.unimelb.edu.au/management/im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A278-552B-488B-92AD-981946C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Risk Assessment Form</vt:lpstr>
    </vt:vector>
  </TitlesOfParts>
  <Company>The University of Melbourne</Company>
  <LinksUpToDate>false</LinksUpToDate>
  <CharactersWithSpaces>6433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Risk Assessment Form</dc:title>
  <dc:creator>Health &amp; Safety</dc:creator>
  <cp:lastModifiedBy>Nicole Jones</cp:lastModifiedBy>
  <cp:revision>14</cp:revision>
  <cp:lastPrinted>2015-06-14T22:42:00Z</cp:lastPrinted>
  <dcterms:created xsi:type="dcterms:W3CDTF">2015-06-19T01:22:00Z</dcterms:created>
  <dcterms:modified xsi:type="dcterms:W3CDTF">2019-06-13T02:23:00Z</dcterms:modified>
</cp:coreProperties>
</file>